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5E" w:rsidRDefault="003C7589" w:rsidP="003C75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4A79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984A79" w:rsidRDefault="00984A79" w:rsidP="00D609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60982">
        <w:rPr>
          <w:rFonts w:ascii="TH SarabunPSK" w:hAnsi="TH SarabunPSK" w:cs="TH SarabunPSK"/>
          <w:sz w:val="32"/>
          <w:szCs w:val="32"/>
          <w:cs/>
        </w:rPr>
        <w:tab/>
      </w:r>
      <w:r w:rsidR="00D60982">
        <w:rPr>
          <w:rFonts w:ascii="TH SarabunPSK" w:hAnsi="TH SarabunPSK" w:cs="TH SarabunPSK" w:hint="cs"/>
          <w:sz w:val="32"/>
          <w:szCs w:val="32"/>
          <w:cs/>
        </w:rPr>
        <w:t>ด้วยรัฐธรรมนูญแห่งรา</w:t>
      </w:r>
      <w:r>
        <w:rPr>
          <w:rFonts w:ascii="TH SarabunPSK" w:hAnsi="TH SarabunPSK" w:cs="TH SarabunPSK" w:hint="cs"/>
          <w:sz w:val="32"/>
          <w:szCs w:val="32"/>
          <w:cs/>
        </w:rPr>
        <w:t>ชอา</w:t>
      </w:r>
      <w:r w:rsidR="00D60982">
        <w:rPr>
          <w:rFonts w:ascii="TH SarabunPSK" w:hAnsi="TH SarabunPSK" w:cs="TH SarabunPSK" w:hint="cs"/>
          <w:sz w:val="32"/>
          <w:szCs w:val="32"/>
          <w:cs/>
        </w:rPr>
        <w:t>ณา</w:t>
      </w:r>
      <w:r>
        <w:rPr>
          <w:rFonts w:ascii="TH SarabunPSK" w:hAnsi="TH SarabunPSK" w:cs="TH SarabunPSK" w:hint="cs"/>
          <w:sz w:val="32"/>
          <w:szCs w:val="32"/>
          <w:cs/>
        </w:rPr>
        <w:t>จักรไทย</w:t>
      </w:r>
      <w:r w:rsidR="00D60982">
        <w:rPr>
          <w:rFonts w:ascii="TH SarabunPSK" w:hAnsi="TH SarabunPSK" w:cs="TH SarabunPSK" w:hint="cs"/>
          <w:sz w:val="32"/>
          <w:szCs w:val="32"/>
          <w:cs/>
        </w:rPr>
        <w:t xml:space="preserve"> พุทธศักราช ๒๕๖๐ ประกาศในราชกิจ</w:t>
      </w:r>
      <w:r>
        <w:rPr>
          <w:rFonts w:ascii="TH SarabunPSK" w:hAnsi="TH SarabunPSK" w:cs="TH SarabunPSK" w:hint="cs"/>
          <w:sz w:val="32"/>
          <w:szCs w:val="32"/>
          <w:cs/>
        </w:rPr>
        <w:t>จานุ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เบิกษา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๖ เมษายน ๒๕๖๐ ซึ่งสาระสำคัญของรัฐธรรมนูญฉบับนี้ มีเจตนารมณ์ในการต่อต้านการทุจริตทุกรูปแบบ ซึ่งการทุจริตเป็นปัญหาใหญ่ของสังคมไทยมาเป็นเวลานานและฉุดรั้งความเจริญก้าวหน้า 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</w:t>
      </w:r>
      <w:r w:rsidR="003A651D">
        <w:rPr>
          <w:rFonts w:ascii="TH SarabunPSK" w:hAnsi="TH SarabunPSK" w:cs="TH SarabunPSK" w:hint="cs"/>
          <w:sz w:val="32"/>
          <w:szCs w:val="32"/>
          <w:cs/>
        </w:rPr>
        <w:t xml:space="preserve">าง ส่งผลกระทบต่อระบบเศรษฐกิจ สังคม 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 การปกครองและการบริหารราชการเป็นอย่างมาก การแก้ปัญหาการทุจริตจึงเป็นสิ่</w:t>
      </w:r>
      <w:r w:rsidR="003A651D">
        <w:rPr>
          <w:rFonts w:ascii="TH SarabunPSK" w:hAnsi="TH SarabunPSK" w:cs="TH SarabunPSK" w:hint="cs"/>
          <w:sz w:val="32"/>
          <w:szCs w:val="32"/>
          <w:cs/>
        </w:rPr>
        <w:t>งสำคัญ</w:t>
      </w:r>
      <w:r>
        <w:rPr>
          <w:rFonts w:ascii="TH SarabunPSK" w:hAnsi="TH SarabunPSK" w:cs="TH SarabunPSK" w:hint="cs"/>
          <w:sz w:val="32"/>
          <w:szCs w:val="32"/>
          <w:cs/>
        </w:rPr>
        <w:t>ที่หน่ายงานในภาครัฐ ซึ่ง</w:t>
      </w:r>
      <w:r w:rsidR="003A651D">
        <w:rPr>
          <w:rFonts w:ascii="TH SarabunPSK" w:hAnsi="TH SarabunPSK" w:cs="TH SarabunPSK" w:hint="cs"/>
          <w:sz w:val="32"/>
          <w:szCs w:val="32"/>
          <w:cs/>
        </w:rPr>
        <w:t>เป็นหน่วยงานหลักในการขับเคลื่อน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ประเทศไทยให้มีความเจริญกาวหน้าสามารถแข่</w:t>
      </w:r>
      <w:r w:rsidR="003A651D">
        <w:rPr>
          <w:rFonts w:ascii="TH SarabunPSK" w:hAnsi="TH SarabunPSK" w:cs="TH SarabunPSK" w:hint="cs"/>
          <w:sz w:val="32"/>
          <w:szCs w:val="32"/>
          <w:cs/>
        </w:rPr>
        <w:t>งขั</w:t>
      </w:r>
      <w:r>
        <w:rPr>
          <w:rFonts w:ascii="TH SarabunPSK" w:hAnsi="TH SarabunPSK" w:cs="TH SarabunPSK" w:hint="cs"/>
          <w:sz w:val="32"/>
          <w:szCs w:val="32"/>
          <w:cs/>
        </w:rPr>
        <w:t>นกับต่างประเทศได้อย่างทัดเทียม</w:t>
      </w:r>
      <w:r w:rsidR="003A6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ที่จะต้องประสารความร่วมมือทั้งภาคเอกชนและภาคประชาสังคม เพื่อร่วมกันพัฒนาปรับปรุงระบบการบริหารจัดการและการพัฒนาคนควบคู่ไปพร้อมๆกัน โดยการปลูกฝังความซื่อสัตย์สุจริต ความรับผิดชอบ ควา</w:t>
      </w:r>
      <w:r w:rsidR="00BC5D4B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 ตลอดจนค่านิยมอื่นๆ</w:t>
      </w:r>
      <w:r w:rsidR="00BC5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ที่ถูกต้อง รวมทั้งเข้าใจวิถีดำเนินชีวิติที่สมควรและมีคุณค่า ประกอบกับคณะรัฐมนตรีในการประชุมเมื่อวันที ๑๑ ตุลาค</w:t>
      </w:r>
      <w:r w:rsidR="00BC5D4B">
        <w:rPr>
          <w:rFonts w:ascii="TH SarabunPSK" w:hAnsi="TH SarabunPSK" w:cs="TH SarabunPSK" w:hint="cs"/>
          <w:sz w:val="32"/>
          <w:szCs w:val="32"/>
          <w:cs/>
        </w:rPr>
        <w:t>ม ๒๕๕๙ ได้มีมติเห็นชอบยุทธศาสตร์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ชาติว่าด้วยการป้องกันและปราบปรามการทุจริต ระยะที่ ๓ (พ.ศ.๒๕๖๐-๒๕๖๔) ตามที่คณะกรรมการป้องกันและปราบปรามการทุจริตแห่งชาติ เสนอและให้หน่วยงานภาครัฐแปลงแนวทางและมาตรการสู่การปฏิบัติ โดยกำหนดไว้ในแผนปฏิบัติราชการ ๔ และแผน</w:t>
      </w:r>
      <w:r w:rsidR="00BC5D4B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ราชการประจำปี โดยให้หน่วยงานภาครัฐดำเนินการให้สอดคล้องกับแผนพัฒนาเศรษฐกิจและสังคมแห่งชาติ ฉบับที่ ๑๒ (พ.ศ.๒๕๖๐-๒๕๖๔) กรอบยุทธศาสตร์ ระยะ ๒๐ ปี และแผนการปฏิรูปประเทศด้านต่างๆ เพื่อยกระดับคะแนนของดัชนีการรับรู้การทุจริตสูงกว่าร้อยละ ๕๐</w:t>
      </w:r>
    </w:p>
    <w:p w:rsidR="00984A79" w:rsidRDefault="00984A79" w:rsidP="00757A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5D4B">
        <w:rPr>
          <w:rFonts w:ascii="TH SarabunPSK" w:hAnsi="TH SarabunPSK" w:cs="TH SarabunPSK"/>
          <w:sz w:val="32"/>
          <w:szCs w:val="32"/>
          <w:cs/>
        </w:rPr>
        <w:tab/>
      </w:r>
      <w:r w:rsidR="009E26C9">
        <w:rPr>
          <w:rFonts w:ascii="TH SarabunPSK" w:hAnsi="TH SarabunPSK" w:cs="TH SarabunPSK" w:hint="cs"/>
          <w:sz w:val="32"/>
          <w:szCs w:val="32"/>
          <w:cs/>
        </w:rPr>
        <w:t>ดังนั้น เพื่อให้การจัดทำแผนพัฒนาท้องถิ่น ๔ ปี  มีความสอดคล้องกับยุ</w:t>
      </w:r>
      <w:bookmarkStart w:id="0" w:name="_GoBack"/>
      <w:bookmarkEnd w:id="0"/>
      <w:r w:rsidR="009E26C9">
        <w:rPr>
          <w:rFonts w:ascii="TH SarabunPSK" w:hAnsi="TH SarabunPSK" w:cs="TH SarabunPSK" w:hint="cs"/>
          <w:sz w:val="32"/>
          <w:szCs w:val="32"/>
          <w:cs/>
        </w:rPr>
        <w:t>ทธศาสตร์ชาติว่าด้วยการป้องกันและปราบปรามการทุจริตระยะที่ ๓ (พ.ศ.๒๕๖๐-๒๕๖๔) ตามมติคณะรัฐมนตรี และเพื่อให้การดำเนินการดังกล่าวบรรลุผลได้อย่างเป็นรูปธรรม  เทศบาลตำบลห้วยหิน อำเภอหนองหงส์ จังหวัดบุรีรัมย์ จึงได้จัดทำแผนปฏิบัติการป้องกันการทุจริต ๔ ปี (พ.ศ.๒๕๖๐-๒๕๖๔) ของเทศบาลตำบลห้วยหินขึ้นเพื่อขับเคลื่อนยุทธศาสตร์ชาติว่าด้วยการป้องกันและปราบปรามการทุจริตภาครัฐให้เก</w:t>
      </w:r>
      <w:r w:rsidR="00341F26">
        <w:rPr>
          <w:rFonts w:ascii="TH SarabunPSK" w:hAnsi="TH SarabunPSK" w:cs="TH SarabunPSK" w:hint="cs"/>
          <w:sz w:val="32"/>
          <w:szCs w:val="32"/>
          <w:cs/>
        </w:rPr>
        <w:t>ิดผลในทางปฏิบัติ และเพื่อขับเคลื่อนยุทธศาสตร์และกลยุ</w:t>
      </w:r>
      <w:r w:rsidR="009E26C9">
        <w:rPr>
          <w:rFonts w:ascii="TH SarabunPSK" w:hAnsi="TH SarabunPSK" w:cs="TH SarabunPSK" w:hint="cs"/>
          <w:sz w:val="32"/>
          <w:szCs w:val="32"/>
          <w:cs/>
        </w:rPr>
        <w:t>ทธ์ของเทศบาลตำบลห้วยหินให้บรรลุเป้าหมายและเกิดผลสัมฤทธิ์ตามวิสัยทัศน์ที่กำหนดไว้และเป็นการถือปฏิบัติตามมติคณะรัฐมนตรีซึ่งเป็นนโยบ</w:t>
      </w:r>
      <w:r w:rsidR="00BE74E1">
        <w:rPr>
          <w:rFonts w:ascii="TH SarabunPSK" w:hAnsi="TH SarabunPSK" w:cs="TH SarabunPSK" w:hint="cs"/>
          <w:sz w:val="32"/>
          <w:szCs w:val="32"/>
          <w:cs/>
        </w:rPr>
        <w:t>ายระดับชาติ เทศบาลตำบลห้วยหิน</w:t>
      </w:r>
      <w:r w:rsidR="009E26C9">
        <w:rPr>
          <w:rFonts w:ascii="TH SarabunPSK" w:hAnsi="TH SarabunPSK" w:cs="TH SarabunPSK" w:hint="cs"/>
          <w:sz w:val="32"/>
          <w:szCs w:val="32"/>
          <w:cs/>
        </w:rPr>
        <w:t>ได้ใช้เป็นแนวทางในการนำไปปฏิบัติอย่างแท้จริง ลดการทุจริตประพฤติมิชอบในวงราชการหรือหน่วยงานในทุกด้านๆ ด้าน</w:t>
      </w:r>
    </w:p>
    <w:p w:rsidR="00DF4E7E" w:rsidRDefault="00DF4E7E" w:rsidP="00DF4E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F4E7E" w:rsidRDefault="00DF4E7E" w:rsidP="00AA7FF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งานนิติการ  สำนักปลัดเทศบาล</w:t>
      </w:r>
    </w:p>
    <w:p w:rsidR="00DF4E7E" w:rsidRDefault="00DF4E7E" w:rsidP="00AA7FF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เทศบาลตำบลห้วยหิน</w:t>
      </w:r>
    </w:p>
    <w:p w:rsidR="00DF4E7E" w:rsidRPr="00984A79" w:rsidRDefault="00DF4E7E" w:rsidP="00AA7FFD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 กุมภาพันธ์ ๒๕๖๑</w:t>
      </w:r>
    </w:p>
    <w:sectPr w:rsidR="00DF4E7E" w:rsidRPr="00984A79" w:rsidSect="00B6702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89"/>
    <w:rsid w:val="00185B16"/>
    <w:rsid w:val="00341F26"/>
    <w:rsid w:val="003A651D"/>
    <w:rsid w:val="003C7589"/>
    <w:rsid w:val="00757AD7"/>
    <w:rsid w:val="00984A79"/>
    <w:rsid w:val="009E26C9"/>
    <w:rsid w:val="00A6615E"/>
    <w:rsid w:val="00AA7FFD"/>
    <w:rsid w:val="00B67026"/>
    <w:rsid w:val="00BC5D4B"/>
    <w:rsid w:val="00BE74E1"/>
    <w:rsid w:val="00D60982"/>
    <w:rsid w:val="00D74D13"/>
    <w:rsid w:val="00D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6A6E5-777B-4121-988C-B9B6E15B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14</cp:revision>
  <cp:lastPrinted>2018-02-26T03:46:00Z</cp:lastPrinted>
  <dcterms:created xsi:type="dcterms:W3CDTF">2018-02-25T23:23:00Z</dcterms:created>
  <dcterms:modified xsi:type="dcterms:W3CDTF">2018-02-26T05:58:00Z</dcterms:modified>
</cp:coreProperties>
</file>